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99" w:rsidRPr="00D42221" w:rsidRDefault="003B3B99">
      <w:pPr>
        <w:tabs>
          <w:tab w:val="left" w:pos="3828"/>
        </w:tabs>
        <w:ind w:right="4478"/>
        <w:rPr>
          <w:rFonts w:ascii="Verdana" w:hAnsi="Verdana"/>
          <w:sz w:val="22"/>
          <w:szCs w:val="22"/>
        </w:rPr>
      </w:pPr>
      <w:r w:rsidRPr="00D42221">
        <w:rPr>
          <w:rFonts w:ascii="Verdana" w:hAnsi="Verdana"/>
          <w:sz w:val="22"/>
          <w:szCs w:val="22"/>
        </w:rPr>
        <w:t>R E P U B L I K A   H R V A T S K A</w:t>
      </w:r>
    </w:p>
    <w:p w:rsidR="000A4F72" w:rsidRPr="00D42221" w:rsidRDefault="000A4F72">
      <w:pPr>
        <w:tabs>
          <w:tab w:val="left" w:pos="3119"/>
        </w:tabs>
        <w:ind w:right="-58"/>
        <w:rPr>
          <w:rFonts w:ascii="Verdana" w:hAnsi="Verdana"/>
          <w:sz w:val="22"/>
          <w:szCs w:val="22"/>
        </w:rPr>
      </w:pPr>
    </w:p>
    <w:p w:rsidR="003B3B99" w:rsidRDefault="003B3B99">
      <w:pPr>
        <w:tabs>
          <w:tab w:val="left" w:pos="3119"/>
        </w:tabs>
        <w:ind w:right="4478"/>
        <w:rPr>
          <w:rFonts w:ascii="Verdana" w:hAnsi="Verdana"/>
          <w:sz w:val="22"/>
          <w:szCs w:val="22"/>
        </w:rPr>
      </w:pPr>
      <w:r w:rsidRPr="00D42221">
        <w:rPr>
          <w:rFonts w:ascii="Verdana" w:hAnsi="Verdana"/>
          <w:sz w:val="22"/>
          <w:szCs w:val="22"/>
        </w:rPr>
        <w:t xml:space="preserve">ŽUPANIJSKO STRUČNO VIJEĆE </w:t>
      </w:r>
    </w:p>
    <w:p w:rsidR="009D0500" w:rsidRPr="00D42221" w:rsidRDefault="009D0500">
      <w:pPr>
        <w:tabs>
          <w:tab w:val="left" w:pos="3119"/>
        </w:tabs>
        <w:ind w:right="447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PRIMOSRKO-GORNASKE ŽUPANIJE</w:t>
      </w:r>
    </w:p>
    <w:p w:rsidR="003B3B99" w:rsidRPr="00D42221" w:rsidRDefault="003B3B99">
      <w:pPr>
        <w:rPr>
          <w:rFonts w:ascii="Verdana" w:hAnsi="Verdana"/>
          <w:sz w:val="22"/>
          <w:szCs w:val="22"/>
        </w:rPr>
      </w:pPr>
    </w:p>
    <w:p w:rsidR="00F27B45" w:rsidRDefault="007B347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KLASA</w:t>
      </w:r>
      <w:r w:rsidR="003B3B99" w:rsidRPr="00D42221">
        <w:rPr>
          <w:rFonts w:ascii="Verdana" w:hAnsi="Verdana"/>
          <w:sz w:val="22"/>
          <w:szCs w:val="22"/>
        </w:rPr>
        <w:t xml:space="preserve">: </w:t>
      </w:r>
      <w:r w:rsidR="00B93DBD">
        <w:rPr>
          <w:rFonts w:ascii="Verdana" w:hAnsi="Verdana"/>
          <w:sz w:val="22"/>
          <w:szCs w:val="22"/>
        </w:rPr>
        <w:t xml:space="preserve">  130-01/16-01/4</w:t>
      </w:r>
    </w:p>
    <w:p w:rsidR="003B3B99" w:rsidRPr="00D42221" w:rsidRDefault="007B347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URBROJ</w:t>
      </w:r>
      <w:r w:rsidR="003B3B99" w:rsidRPr="00D42221">
        <w:rPr>
          <w:rFonts w:ascii="Verdana" w:hAnsi="Verdana"/>
          <w:sz w:val="22"/>
          <w:szCs w:val="22"/>
        </w:rPr>
        <w:t xml:space="preserve">: </w:t>
      </w:r>
      <w:r w:rsidR="00B93DBD">
        <w:rPr>
          <w:rFonts w:ascii="Verdana" w:hAnsi="Verdana"/>
          <w:sz w:val="22"/>
          <w:szCs w:val="22"/>
        </w:rPr>
        <w:t>2170-56-02-16-1</w:t>
      </w:r>
    </w:p>
    <w:p w:rsidR="003B3B99" w:rsidRPr="00D42221" w:rsidRDefault="003B3B99">
      <w:pPr>
        <w:rPr>
          <w:rFonts w:ascii="Verdana" w:hAnsi="Verdana"/>
          <w:sz w:val="22"/>
          <w:szCs w:val="22"/>
        </w:rPr>
      </w:pPr>
    </w:p>
    <w:p w:rsidR="003B3B99" w:rsidRPr="00D42221" w:rsidRDefault="00D70AE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Rijeka</w:t>
      </w:r>
      <w:r w:rsidR="000415DF">
        <w:rPr>
          <w:rFonts w:ascii="Verdana" w:hAnsi="Verdana"/>
          <w:sz w:val="22"/>
          <w:szCs w:val="22"/>
        </w:rPr>
        <w:t xml:space="preserve">, </w:t>
      </w:r>
      <w:r w:rsidR="00F27B45"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t>2</w:t>
      </w:r>
      <w:r w:rsidR="000415DF">
        <w:rPr>
          <w:rFonts w:ascii="Verdana" w:hAnsi="Verdana"/>
          <w:sz w:val="22"/>
          <w:szCs w:val="22"/>
        </w:rPr>
        <w:t>.</w:t>
      </w:r>
      <w:r w:rsidR="00F27B45">
        <w:rPr>
          <w:rFonts w:ascii="Verdana" w:hAnsi="Verdana"/>
          <w:sz w:val="22"/>
          <w:szCs w:val="22"/>
        </w:rPr>
        <w:t xml:space="preserve"> travnja</w:t>
      </w:r>
      <w:r w:rsidR="000415DF">
        <w:rPr>
          <w:rFonts w:ascii="Verdana" w:hAnsi="Verdana"/>
          <w:sz w:val="22"/>
          <w:szCs w:val="22"/>
        </w:rPr>
        <w:t xml:space="preserve"> 2016</w:t>
      </w:r>
      <w:r w:rsidR="00482F9A">
        <w:rPr>
          <w:rFonts w:ascii="Verdana" w:hAnsi="Verdana"/>
          <w:sz w:val="22"/>
          <w:szCs w:val="22"/>
        </w:rPr>
        <w:t>.</w:t>
      </w:r>
    </w:p>
    <w:p w:rsidR="003B3B99" w:rsidRPr="00D42221" w:rsidRDefault="00D70AE2">
      <w:pPr>
        <w:pStyle w:val="Uvuenotijeloteksta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NASTAVNICIMA</w:t>
      </w:r>
      <w:r w:rsidR="003B3B99" w:rsidRPr="00D42221">
        <w:rPr>
          <w:rFonts w:ascii="Verdana" w:hAnsi="Verdana"/>
          <w:b/>
          <w:bCs/>
          <w:sz w:val="22"/>
          <w:szCs w:val="22"/>
        </w:rPr>
        <w:t xml:space="preserve"> INFORMATIKE</w:t>
      </w:r>
      <w:r>
        <w:rPr>
          <w:rFonts w:ascii="Verdana" w:hAnsi="Verdana"/>
          <w:b/>
          <w:bCs/>
          <w:sz w:val="22"/>
          <w:szCs w:val="22"/>
        </w:rPr>
        <w:t>/RAČUNALSTVA</w:t>
      </w:r>
    </w:p>
    <w:p w:rsidR="00D70AE2" w:rsidRDefault="000415DF">
      <w:pPr>
        <w:pStyle w:val="Uvuenotijeloteksta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 </w:t>
      </w:r>
      <w:r w:rsidR="00D70AE2">
        <w:rPr>
          <w:rFonts w:ascii="Verdana" w:hAnsi="Verdana"/>
          <w:sz w:val="22"/>
          <w:szCs w:val="22"/>
        </w:rPr>
        <w:t>SREDNJIM</w:t>
      </w:r>
      <w:r w:rsidR="003B3B99" w:rsidRPr="00D42221">
        <w:rPr>
          <w:rFonts w:ascii="Verdana" w:hAnsi="Verdana"/>
          <w:sz w:val="22"/>
          <w:szCs w:val="22"/>
        </w:rPr>
        <w:t xml:space="preserve"> ŠKOLAMA </w:t>
      </w:r>
      <w:r w:rsidR="00D70AE2">
        <w:rPr>
          <w:rFonts w:ascii="Verdana" w:hAnsi="Verdana"/>
          <w:sz w:val="22"/>
          <w:szCs w:val="22"/>
        </w:rPr>
        <w:t xml:space="preserve"> </w:t>
      </w:r>
    </w:p>
    <w:p w:rsidR="003B3B99" w:rsidRDefault="00D70AE2">
      <w:pPr>
        <w:pStyle w:val="Uvuenotijeloteksta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PRIMORSKO-GORANSKE</w:t>
      </w:r>
      <w:r w:rsidR="003B3B99" w:rsidRPr="00D42221">
        <w:rPr>
          <w:rFonts w:ascii="Verdana" w:hAnsi="Verdana"/>
          <w:sz w:val="22"/>
          <w:szCs w:val="22"/>
        </w:rPr>
        <w:t>ŽUPANIJE</w:t>
      </w:r>
    </w:p>
    <w:p w:rsidR="000A4F72" w:rsidRPr="00D42221" w:rsidRDefault="000A4F72">
      <w:pPr>
        <w:pStyle w:val="Uvuenotijeloteksta"/>
        <w:rPr>
          <w:rFonts w:ascii="Verdana" w:hAnsi="Verdana"/>
          <w:sz w:val="22"/>
          <w:szCs w:val="22"/>
        </w:rPr>
      </w:pPr>
    </w:p>
    <w:p w:rsidR="003B3B99" w:rsidRDefault="003B3B99">
      <w:pPr>
        <w:rPr>
          <w:sz w:val="22"/>
          <w:szCs w:val="22"/>
        </w:rPr>
      </w:pPr>
    </w:p>
    <w:p w:rsidR="009D0500" w:rsidRDefault="009D0500">
      <w:pPr>
        <w:rPr>
          <w:sz w:val="22"/>
          <w:szCs w:val="22"/>
        </w:rPr>
      </w:pPr>
    </w:p>
    <w:p w:rsidR="009D0500" w:rsidRDefault="009D0500">
      <w:pPr>
        <w:rPr>
          <w:sz w:val="22"/>
          <w:szCs w:val="22"/>
        </w:rPr>
      </w:pPr>
    </w:p>
    <w:p w:rsidR="009D0500" w:rsidRDefault="009D0500">
      <w:pPr>
        <w:rPr>
          <w:sz w:val="22"/>
          <w:szCs w:val="22"/>
        </w:rPr>
      </w:pPr>
    </w:p>
    <w:p w:rsidR="009D0500" w:rsidRDefault="009D0500">
      <w:pPr>
        <w:rPr>
          <w:sz w:val="22"/>
          <w:szCs w:val="22"/>
        </w:rPr>
      </w:pPr>
    </w:p>
    <w:p w:rsidR="004C0CAF" w:rsidRPr="00D42221" w:rsidRDefault="004C0CAF">
      <w:pPr>
        <w:rPr>
          <w:sz w:val="22"/>
          <w:szCs w:val="22"/>
        </w:rPr>
      </w:pPr>
    </w:p>
    <w:p w:rsidR="003B3B99" w:rsidRDefault="003B3B99" w:rsidP="00C142D7">
      <w:pPr>
        <w:pStyle w:val="Naslov1"/>
      </w:pPr>
      <w:r w:rsidRPr="000E3986">
        <w:t>P  O  Z  I  V</w:t>
      </w:r>
    </w:p>
    <w:p w:rsidR="009D0500" w:rsidRDefault="009D0500" w:rsidP="009D0500"/>
    <w:p w:rsidR="009D0500" w:rsidRDefault="009D0500" w:rsidP="009D0500"/>
    <w:p w:rsidR="00851771" w:rsidRPr="00E44E19" w:rsidRDefault="003B3B99" w:rsidP="00224B99">
      <w:pPr>
        <w:pStyle w:val="Tijeloteksta"/>
        <w:spacing w:line="360" w:lineRule="auto"/>
        <w:ind w:firstLine="720"/>
        <w:jc w:val="both"/>
        <w:rPr>
          <w:rFonts w:ascii="Verdana" w:hAnsi="Verdana"/>
          <w:sz w:val="22"/>
          <w:szCs w:val="22"/>
        </w:rPr>
      </w:pPr>
      <w:r w:rsidRPr="00D42221">
        <w:rPr>
          <w:rFonts w:ascii="Verdana" w:hAnsi="Verdana"/>
          <w:sz w:val="22"/>
          <w:szCs w:val="22"/>
        </w:rPr>
        <w:t xml:space="preserve">Na temelju Plana i programa </w:t>
      </w:r>
      <w:r w:rsidR="00EB2DF0" w:rsidRPr="00D42221">
        <w:rPr>
          <w:rFonts w:ascii="Verdana" w:hAnsi="Verdana"/>
          <w:sz w:val="22"/>
          <w:szCs w:val="22"/>
        </w:rPr>
        <w:t>Agencije za odgoj i obrazovanje</w:t>
      </w:r>
      <w:r w:rsidR="00D70AE2">
        <w:rPr>
          <w:rFonts w:ascii="Verdana" w:hAnsi="Verdana"/>
          <w:sz w:val="22"/>
          <w:szCs w:val="22"/>
        </w:rPr>
        <w:t xml:space="preserve"> (AZOO)</w:t>
      </w:r>
      <w:r w:rsidRPr="00D42221">
        <w:rPr>
          <w:rFonts w:ascii="Verdana" w:hAnsi="Verdana"/>
          <w:sz w:val="22"/>
          <w:szCs w:val="22"/>
        </w:rPr>
        <w:t xml:space="preserve">, pozivamo Vas na stručni skup </w:t>
      </w:r>
      <w:r w:rsidR="00FA7F63" w:rsidRPr="00FA7F63">
        <w:rPr>
          <w:rFonts w:ascii="Verdana" w:hAnsi="Verdana"/>
          <w:b/>
          <w:sz w:val="22"/>
          <w:szCs w:val="22"/>
          <w:u w:val="single"/>
        </w:rPr>
        <w:t>Ž</w:t>
      </w:r>
      <w:r w:rsidRPr="00FA7F63">
        <w:rPr>
          <w:rFonts w:ascii="Verdana" w:hAnsi="Verdana"/>
          <w:b/>
          <w:i/>
          <w:sz w:val="22"/>
          <w:szCs w:val="22"/>
          <w:u w:val="single"/>
        </w:rPr>
        <w:t>u</w:t>
      </w:r>
      <w:r w:rsidRPr="00D42221">
        <w:rPr>
          <w:rFonts w:ascii="Verdana" w:hAnsi="Verdana"/>
          <w:b/>
          <w:i/>
          <w:sz w:val="22"/>
          <w:szCs w:val="22"/>
          <w:u w:val="single"/>
        </w:rPr>
        <w:t xml:space="preserve">panijskog </w:t>
      </w:r>
      <w:r w:rsidRPr="00D42221">
        <w:rPr>
          <w:rFonts w:ascii="Verdana" w:hAnsi="Verdana"/>
          <w:b/>
          <w:bCs/>
          <w:i/>
          <w:iCs/>
          <w:sz w:val="22"/>
          <w:szCs w:val="22"/>
          <w:u w:val="single"/>
        </w:rPr>
        <w:t xml:space="preserve">stručnog vijeća </w:t>
      </w:r>
      <w:r w:rsidR="002E6803">
        <w:rPr>
          <w:rFonts w:ascii="Verdana" w:hAnsi="Verdana"/>
          <w:b/>
          <w:bCs/>
          <w:i/>
          <w:iCs/>
          <w:sz w:val="22"/>
          <w:szCs w:val="22"/>
          <w:u w:val="single"/>
        </w:rPr>
        <w:t>iz</w:t>
      </w:r>
      <w:r w:rsidRPr="00D42221">
        <w:rPr>
          <w:rFonts w:ascii="Verdana" w:hAnsi="Verdana"/>
          <w:b/>
          <w:bCs/>
          <w:i/>
          <w:iCs/>
          <w:sz w:val="22"/>
          <w:szCs w:val="22"/>
          <w:u w:val="single"/>
        </w:rPr>
        <w:t xml:space="preserve"> informatik</w:t>
      </w:r>
      <w:r w:rsidR="002E6803">
        <w:rPr>
          <w:rFonts w:ascii="Verdana" w:hAnsi="Verdana"/>
          <w:b/>
          <w:bCs/>
          <w:i/>
          <w:iCs/>
          <w:sz w:val="22"/>
          <w:szCs w:val="22"/>
          <w:u w:val="single"/>
        </w:rPr>
        <w:t>e</w:t>
      </w:r>
      <w:r w:rsidRPr="00D42221">
        <w:rPr>
          <w:rFonts w:ascii="Verdana" w:hAnsi="Verdana"/>
          <w:sz w:val="22"/>
          <w:szCs w:val="22"/>
        </w:rPr>
        <w:t xml:space="preserve">, koji će se održati </w:t>
      </w:r>
      <w:r w:rsidR="00F27B45" w:rsidRPr="00F27B45">
        <w:rPr>
          <w:rFonts w:ascii="Verdana" w:hAnsi="Verdana"/>
          <w:b/>
          <w:sz w:val="22"/>
          <w:szCs w:val="22"/>
        </w:rPr>
        <w:t>1</w:t>
      </w:r>
      <w:r w:rsidR="00D70AE2">
        <w:rPr>
          <w:rFonts w:ascii="Verdana" w:hAnsi="Verdana"/>
          <w:b/>
          <w:sz w:val="22"/>
          <w:szCs w:val="22"/>
        </w:rPr>
        <w:t>2</w:t>
      </w:r>
      <w:r w:rsidR="00264243">
        <w:rPr>
          <w:rFonts w:ascii="Verdana" w:hAnsi="Verdana"/>
          <w:b/>
          <w:sz w:val="22"/>
          <w:szCs w:val="22"/>
        </w:rPr>
        <w:t xml:space="preserve">. </w:t>
      </w:r>
      <w:r w:rsidR="000415DF">
        <w:rPr>
          <w:rFonts w:ascii="Verdana" w:hAnsi="Verdana"/>
          <w:b/>
          <w:sz w:val="22"/>
          <w:szCs w:val="22"/>
        </w:rPr>
        <w:t>travnja 2016. godine (</w:t>
      </w:r>
      <w:r w:rsidR="00D70AE2">
        <w:rPr>
          <w:rFonts w:ascii="Verdana" w:hAnsi="Verdana"/>
          <w:b/>
          <w:sz w:val="22"/>
          <w:szCs w:val="22"/>
        </w:rPr>
        <w:t>UTORAK</w:t>
      </w:r>
      <w:r w:rsidR="000415DF">
        <w:rPr>
          <w:rFonts w:ascii="Verdana" w:hAnsi="Verdana"/>
          <w:b/>
          <w:sz w:val="22"/>
          <w:szCs w:val="22"/>
        </w:rPr>
        <w:t xml:space="preserve">) </w:t>
      </w:r>
      <w:r w:rsidR="00356B24" w:rsidRPr="00E44E19">
        <w:rPr>
          <w:rFonts w:ascii="Verdana" w:hAnsi="Verdana"/>
          <w:sz w:val="22"/>
          <w:szCs w:val="22"/>
        </w:rPr>
        <w:t>u</w:t>
      </w:r>
      <w:r w:rsidR="00D70AE2">
        <w:rPr>
          <w:rFonts w:ascii="Verdana" w:hAnsi="Verdana"/>
          <w:sz w:val="22"/>
          <w:szCs w:val="22"/>
        </w:rPr>
        <w:t xml:space="preserve"> Građevinskoj tehničkoj školi, Podhumskih žrtava 4</w:t>
      </w:r>
      <w:r w:rsidR="00FA1FE3">
        <w:rPr>
          <w:rFonts w:ascii="Verdana" w:hAnsi="Verdana"/>
          <w:sz w:val="22"/>
          <w:szCs w:val="22"/>
        </w:rPr>
        <w:t>,</w:t>
      </w:r>
      <w:r w:rsidR="00D70AE2">
        <w:rPr>
          <w:rFonts w:ascii="Verdana" w:hAnsi="Verdana"/>
          <w:sz w:val="22"/>
          <w:szCs w:val="22"/>
        </w:rPr>
        <w:t xml:space="preserve"> </w:t>
      </w:r>
      <w:r w:rsidR="0056799A">
        <w:rPr>
          <w:rFonts w:ascii="Verdana" w:hAnsi="Verdana"/>
          <w:sz w:val="22"/>
          <w:szCs w:val="22"/>
        </w:rPr>
        <w:t>s</w:t>
      </w:r>
      <w:r w:rsidR="00851771" w:rsidRPr="00E44E19">
        <w:rPr>
          <w:rFonts w:ascii="Verdana" w:hAnsi="Verdana"/>
          <w:sz w:val="22"/>
          <w:szCs w:val="22"/>
        </w:rPr>
        <w:t xml:space="preserve"> početkom u </w:t>
      </w:r>
      <w:r w:rsidR="00D70AE2">
        <w:rPr>
          <w:rFonts w:ascii="Verdana" w:hAnsi="Verdana"/>
          <w:b/>
          <w:sz w:val="22"/>
          <w:szCs w:val="22"/>
        </w:rPr>
        <w:t>14</w:t>
      </w:r>
      <w:r w:rsidR="00851771" w:rsidRPr="00E44E19">
        <w:rPr>
          <w:rFonts w:ascii="Verdana" w:hAnsi="Verdana"/>
          <w:sz w:val="22"/>
          <w:szCs w:val="22"/>
        </w:rPr>
        <w:t xml:space="preserve"> sati</w:t>
      </w:r>
      <w:r w:rsidR="00FA1FE3">
        <w:rPr>
          <w:rFonts w:ascii="Verdana" w:hAnsi="Verdana"/>
          <w:sz w:val="22"/>
          <w:szCs w:val="22"/>
        </w:rPr>
        <w:t xml:space="preserve"> u učionici br. 10 (1.kat, lijevo)</w:t>
      </w:r>
      <w:r w:rsidR="00851771" w:rsidRPr="00E44E19">
        <w:rPr>
          <w:rFonts w:ascii="Verdana" w:hAnsi="Verdana"/>
          <w:sz w:val="22"/>
          <w:szCs w:val="22"/>
        </w:rPr>
        <w:t>.</w:t>
      </w:r>
    </w:p>
    <w:p w:rsidR="009D0500" w:rsidRDefault="009D0500" w:rsidP="00851771">
      <w:pPr>
        <w:pStyle w:val="Default"/>
        <w:rPr>
          <w:rFonts w:ascii="Verdana" w:hAnsi="Verdana"/>
          <w:b/>
          <w:bCs/>
          <w:sz w:val="22"/>
          <w:szCs w:val="22"/>
        </w:rPr>
      </w:pPr>
    </w:p>
    <w:p w:rsidR="00FA1FE3" w:rsidRDefault="00FA1FE3" w:rsidP="00851771">
      <w:pPr>
        <w:pStyle w:val="Default"/>
        <w:rPr>
          <w:rFonts w:ascii="Verdana" w:hAnsi="Verdana"/>
          <w:b/>
          <w:bCs/>
          <w:sz w:val="22"/>
          <w:szCs w:val="22"/>
        </w:rPr>
      </w:pPr>
    </w:p>
    <w:p w:rsidR="00851771" w:rsidRDefault="00851771" w:rsidP="00851771">
      <w:pPr>
        <w:pStyle w:val="Default"/>
        <w:rPr>
          <w:rFonts w:ascii="Verdana" w:hAnsi="Verdana"/>
          <w:sz w:val="22"/>
          <w:szCs w:val="22"/>
        </w:rPr>
      </w:pPr>
      <w:r w:rsidRPr="00851771">
        <w:rPr>
          <w:rFonts w:ascii="Verdana" w:hAnsi="Verdana"/>
          <w:b/>
          <w:bCs/>
          <w:sz w:val="22"/>
          <w:szCs w:val="22"/>
        </w:rPr>
        <w:t>Dnevni red</w:t>
      </w:r>
      <w:r w:rsidRPr="00851771">
        <w:rPr>
          <w:rFonts w:ascii="Verdana" w:hAnsi="Verdana"/>
          <w:sz w:val="22"/>
          <w:szCs w:val="22"/>
        </w:rPr>
        <w:t xml:space="preserve">: </w:t>
      </w:r>
    </w:p>
    <w:p w:rsidR="004C0CAF" w:rsidRDefault="004C0CAF" w:rsidP="00851771">
      <w:pPr>
        <w:pStyle w:val="Default"/>
        <w:rPr>
          <w:rFonts w:ascii="Verdana" w:hAnsi="Verdana"/>
          <w:sz w:val="22"/>
          <w:szCs w:val="22"/>
        </w:rPr>
      </w:pPr>
    </w:p>
    <w:p w:rsidR="009D0500" w:rsidRDefault="004C0CAF" w:rsidP="00851771">
      <w:pPr>
        <w:pStyle w:val="Default"/>
        <w:rPr>
          <w:rFonts w:ascii="Verdana" w:hAnsi="Verdana"/>
          <w:sz w:val="22"/>
          <w:szCs w:val="22"/>
        </w:rPr>
      </w:pPr>
      <w:r w:rsidRPr="004C0CAF">
        <w:rPr>
          <w:rFonts w:ascii="Verdana" w:hAnsi="Verdana"/>
          <w:b/>
          <w:sz w:val="22"/>
          <w:szCs w:val="22"/>
        </w:rPr>
        <w:t>1. Mjesto predmetnog kur</w:t>
      </w:r>
      <w:r w:rsidR="00D70AE2">
        <w:rPr>
          <w:rFonts w:ascii="Verdana" w:hAnsi="Verdana"/>
          <w:b/>
          <w:sz w:val="22"/>
          <w:szCs w:val="22"/>
        </w:rPr>
        <w:t xml:space="preserve">ikuluma u sustavu kurikulumskih </w:t>
      </w:r>
      <w:r w:rsidR="00D70AE2">
        <w:rPr>
          <w:rFonts w:ascii="Verdana" w:hAnsi="Verdana"/>
          <w:b/>
          <w:sz w:val="22"/>
          <w:szCs w:val="22"/>
        </w:rPr>
        <w:tab/>
      </w:r>
      <w:r w:rsidRPr="004C0CAF">
        <w:rPr>
          <w:rFonts w:ascii="Verdana" w:hAnsi="Verdana"/>
          <w:b/>
          <w:sz w:val="22"/>
          <w:szCs w:val="22"/>
        </w:rPr>
        <w:t xml:space="preserve">dokumenata: odnos predmetnog kurikuluma i ONK-a, područja </w:t>
      </w:r>
      <w:r w:rsidR="00D70AE2">
        <w:rPr>
          <w:rFonts w:ascii="Verdana" w:hAnsi="Verdana"/>
          <w:b/>
          <w:sz w:val="22"/>
          <w:szCs w:val="22"/>
        </w:rPr>
        <w:tab/>
      </w:r>
      <w:r w:rsidRPr="004C0CAF">
        <w:rPr>
          <w:rFonts w:ascii="Verdana" w:hAnsi="Verdana"/>
          <w:b/>
          <w:sz w:val="22"/>
          <w:szCs w:val="22"/>
        </w:rPr>
        <w:t xml:space="preserve">kurikuluma i međupredmetnih tema </w:t>
      </w:r>
      <w:r w:rsidRPr="004C0CAF">
        <w:rPr>
          <w:rFonts w:ascii="Verdana" w:hAnsi="Verdana"/>
          <w:b/>
          <w:sz w:val="22"/>
          <w:szCs w:val="22"/>
        </w:rPr>
        <w:br/>
        <w:t xml:space="preserve">2. Ključne novine u kurikulumu </w:t>
      </w:r>
      <w:r w:rsidRPr="004C0CAF">
        <w:rPr>
          <w:rFonts w:ascii="Verdana" w:hAnsi="Verdana"/>
          <w:b/>
          <w:sz w:val="22"/>
          <w:szCs w:val="22"/>
        </w:rPr>
        <w:br/>
        <w:t xml:space="preserve">3. Struktura kurikuluma </w:t>
      </w:r>
      <w:r w:rsidRPr="004C0CAF">
        <w:rPr>
          <w:rFonts w:ascii="Verdana" w:hAnsi="Verdana"/>
          <w:b/>
          <w:sz w:val="22"/>
          <w:szCs w:val="22"/>
        </w:rPr>
        <w:br/>
        <w:t xml:space="preserve">4. Čitanje ishoda </w:t>
      </w:r>
      <w:r w:rsidRPr="004C0CAF">
        <w:rPr>
          <w:rFonts w:ascii="Verdana" w:hAnsi="Verdana"/>
          <w:b/>
          <w:sz w:val="22"/>
          <w:szCs w:val="22"/>
        </w:rPr>
        <w:br/>
        <w:t>5. Planiranje na temelju kurikuluma - radionica</w:t>
      </w:r>
      <w:r w:rsidRPr="004C0CAF">
        <w:rPr>
          <w:rFonts w:ascii="Verdana" w:hAnsi="Verdana"/>
          <w:b/>
          <w:sz w:val="22"/>
          <w:szCs w:val="22"/>
        </w:rPr>
        <w:br/>
        <w:t xml:space="preserve">6. Rasprava </w:t>
      </w:r>
      <w:r w:rsidRPr="004C0CAF">
        <w:rPr>
          <w:rFonts w:ascii="Verdana" w:hAnsi="Verdana"/>
          <w:b/>
          <w:sz w:val="22"/>
          <w:szCs w:val="22"/>
        </w:rPr>
        <w:br/>
        <w:t>7. Formuliranje zaključaka i prijedloga</w:t>
      </w:r>
      <w:r w:rsidRPr="004C0CAF">
        <w:rPr>
          <w:rFonts w:ascii="Verdana" w:hAnsi="Verdana"/>
          <w:b/>
          <w:sz w:val="22"/>
          <w:szCs w:val="22"/>
        </w:rPr>
        <w:br/>
      </w:r>
    </w:p>
    <w:p w:rsidR="009D0500" w:rsidRDefault="009D0500" w:rsidP="00851771">
      <w:pPr>
        <w:pStyle w:val="Default"/>
        <w:rPr>
          <w:rFonts w:ascii="Verdana" w:hAnsi="Verdana"/>
          <w:sz w:val="22"/>
          <w:szCs w:val="22"/>
        </w:rPr>
      </w:pPr>
    </w:p>
    <w:p w:rsidR="004C0CAF" w:rsidRPr="004C0CAF" w:rsidRDefault="004C0CAF" w:rsidP="00851771">
      <w:pPr>
        <w:pStyle w:val="Default"/>
        <w:rPr>
          <w:rFonts w:ascii="Verdana" w:hAnsi="Verdana"/>
          <w:sz w:val="22"/>
          <w:szCs w:val="22"/>
        </w:rPr>
      </w:pPr>
      <w:r w:rsidRPr="004C0CAF">
        <w:rPr>
          <w:rFonts w:ascii="Verdana" w:hAnsi="Verdana"/>
          <w:sz w:val="22"/>
          <w:szCs w:val="22"/>
        </w:rPr>
        <w:t xml:space="preserve">Predavač na stručnom skupu: </w:t>
      </w:r>
    </w:p>
    <w:p w:rsidR="004C0CAF" w:rsidRPr="004C0CAF" w:rsidRDefault="004C0CAF" w:rsidP="00851771">
      <w:pPr>
        <w:pStyle w:val="Default"/>
        <w:rPr>
          <w:rFonts w:ascii="Verdana" w:hAnsi="Verdana"/>
          <w:sz w:val="22"/>
          <w:szCs w:val="22"/>
        </w:rPr>
      </w:pPr>
    </w:p>
    <w:p w:rsidR="000415DF" w:rsidRPr="004C0CAF" w:rsidRDefault="00F27B45" w:rsidP="00851771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Maristela</w:t>
      </w:r>
      <w:r w:rsidR="009D0500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Rubić</w:t>
      </w:r>
      <w:r w:rsidR="004C0CAF" w:rsidRPr="004C0CAF">
        <w:rPr>
          <w:rFonts w:ascii="Verdana" w:hAnsi="Verdana"/>
          <w:sz w:val="22"/>
          <w:szCs w:val="22"/>
        </w:rPr>
        <w:t>, Stručna radna skupina za izradu pr</w:t>
      </w:r>
      <w:r w:rsidR="008C2181">
        <w:rPr>
          <w:rFonts w:ascii="Verdana" w:hAnsi="Verdana"/>
          <w:sz w:val="22"/>
          <w:szCs w:val="22"/>
        </w:rPr>
        <w:t xml:space="preserve">ijedloga </w:t>
      </w:r>
      <w:r w:rsidR="004C0CAF" w:rsidRPr="004C0CAF">
        <w:rPr>
          <w:rFonts w:ascii="Verdana" w:hAnsi="Verdana"/>
          <w:sz w:val="22"/>
          <w:szCs w:val="22"/>
        </w:rPr>
        <w:t xml:space="preserve">kurikuluma </w:t>
      </w:r>
      <w:r w:rsidR="008C2181">
        <w:rPr>
          <w:rFonts w:ascii="Verdana" w:hAnsi="Verdana"/>
          <w:sz w:val="22"/>
          <w:szCs w:val="22"/>
        </w:rPr>
        <w:t xml:space="preserve">predmeta </w:t>
      </w:r>
      <w:r w:rsidR="004C0CAF" w:rsidRPr="004C0CAF">
        <w:rPr>
          <w:rFonts w:ascii="Verdana" w:hAnsi="Verdana"/>
          <w:sz w:val="22"/>
          <w:szCs w:val="22"/>
        </w:rPr>
        <w:t xml:space="preserve">Informatika </w:t>
      </w:r>
    </w:p>
    <w:p w:rsidR="00415BA8" w:rsidRPr="00E44E19" w:rsidRDefault="00415BA8" w:rsidP="00415BA8">
      <w:pPr>
        <w:pStyle w:val="Default"/>
        <w:ind w:left="720"/>
        <w:rPr>
          <w:rFonts w:ascii="Verdana" w:hAnsi="Verdana"/>
          <w:sz w:val="22"/>
          <w:szCs w:val="22"/>
        </w:rPr>
      </w:pPr>
    </w:p>
    <w:p w:rsidR="00E44E19" w:rsidRDefault="0012722A" w:rsidP="0012722A">
      <w:pPr>
        <w:pStyle w:val="Default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Trajanje skupa </w:t>
      </w:r>
      <w:r w:rsidR="000415DF">
        <w:rPr>
          <w:rFonts w:ascii="Verdana" w:hAnsi="Verdana"/>
          <w:b/>
          <w:sz w:val="22"/>
          <w:szCs w:val="22"/>
        </w:rPr>
        <w:t>5</w:t>
      </w:r>
      <w:r w:rsidR="000415DF">
        <w:rPr>
          <w:rFonts w:ascii="Verdana" w:hAnsi="Verdana"/>
          <w:sz w:val="22"/>
          <w:szCs w:val="22"/>
        </w:rPr>
        <w:t xml:space="preserve"> sati</w:t>
      </w:r>
      <w:r w:rsidR="009D0500">
        <w:rPr>
          <w:rFonts w:ascii="Verdana" w:hAnsi="Verdana"/>
          <w:sz w:val="22"/>
          <w:szCs w:val="22"/>
        </w:rPr>
        <w:t>.</w:t>
      </w:r>
    </w:p>
    <w:p w:rsidR="009D0500" w:rsidRDefault="009D0500" w:rsidP="0012722A">
      <w:pPr>
        <w:pStyle w:val="Default"/>
        <w:jc w:val="right"/>
        <w:rPr>
          <w:rFonts w:ascii="Verdana" w:hAnsi="Verdana"/>
          <w:sz w:val="22"/>
          <w:szCs w:val="22"/>
        </w:rPr>
      </w:pPr>
    </w:p>
    <w:p w:rsidR="00672DF7" w:rsidRPr="00851771" w:rsidRDefault="009D0500" w:rsidP="00672DF7">
      <w:pPr>
        <w:pStyle w:val="Tijeloteksta"/>
        <w:spacing w:before="2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 w:rsidR="00672DF7" w:rsidRPr="00672DF7">
        <w:rPr>
          <w:rFonts w:ascii="Verdana" w:hAnsi="Verdana"/>
          <w:sz w:val="22"/>
          <w:szCs w:val="22"/>
        </w:rPr>
        <w:t>olim Vas da  se za sudjelovanje</w:t>
      </w:r>
      <w:r w:rsidR="004C0CAF">
        <w:rPr>
          <w:rFonts w:ascii="Verdana" w:hAnsi="Verdana"/>
          <w:sz w:val="22"/>
          <w:szCs w:val="22"/>
        </w:rPr>
        <w:t xml:space="preserve"> na stručnom skupu </w:t>
      </w:r>
      <w:r w:rsidR="00672DF7" w:rsidRPr="00672DF7">
        <w:rPr>
          <w:rFonts w:ascii="Verdana" w:hAnsi="Verdana"/>
          <w:sz w:val="22"/>
          <w:szCs w:val="22"/>
        </w:rPr>
        <w:t xml:space="preserve"> OBAVEZNO prijavite na </w:t>
      </w:r>
      <w:hyperlink r:id="rId5" w:history="1">
        <w:r w:rsidR="00672DF7" w:rsidRPr="000A4F72">
          <w:rPr>
            <w:rFonts w:ascii="Verdana" w:hAnsi="Verdana"/>
            <w:b/>
          </w:rPr>
          <w:t>ettaedu.</w:t>
        </w:r>
        <w:r w:rsidR="000A4F72" w:rsidRPr="000A4F72">
          <w:rPr>
            <w:rFonts w:ascii="Verdana" w:hAnsi="Verdana"/>
            <w:b/>
          </w:rPr>
          <w:t>azoo.hr</w:t>
        </w:r>
      </w:hyperlink>
      <w:r w:rsidR="00672DF7">
        <w:rPr>
          <w:rFonts w:ascii="Verdana" w:hAnsi="Verdana"/>
          <w:sz w:val="22"/>
          <w:szCs w:val="22"/>
        </w:rPr>
        <w:t xml:space="preserve">. </w:t>
      </w:r>
    </w:p>
    <w:p w:rsidR="00851771" w:rsidRDefault="00851771" w:rsidP="00851771">
      <w:pPr>
        <w:rPr>
          <w:rFonts w:ascii="Verdana" w:hAnsi="Verdana"/>
          <w:sz w:val="22"/>
          <w:szCs w:val="22"/>
        </w:rPr>
      </w:pPr>
    </w:p>
    <w:p w:rsidR="00BC5563" w:rsidRPr="009D0500" w:rsidRDefault="00BC5563" w:rsidP="00BC5563">
      <w:pPr>
        <w:rPr>
          <w:b/>
          <w:i/>
          <w:sz w:val="24"/>
          <w:szCs w:val="24"/>
        </w:rPr>
      </w:pPr>
      <w:r w:rsidRPr="009D0500">
        <w:rPr>
          <w:i/>
          <w:sz w:val="24"/>
          <w:szCs w:val="24"/>
        </w:rPr>
        <w:t xml:space="preserve">Prema članku 115. </w:t>
      </w:r>
      <w:r w:rsidRPr="009D0500">
        <w:rPr>
          <w:b/>
          <w:i/>
          <w:sz w:val="24"/>
          <w:szCs w:val="24"/>
        </w:rPr>
        <w:t>Zakona o odgoju i obrazovanju u osnovnim i srednjim školama</w:t>
      </w:r>
      <w:r w:rsidR="002367F8" w:rsidRPr="009D0500">
        <w:rPr>
          <w:sz w:val="24"/>
          <w:szCs w:val="24"/>
        </w:rPr>
        <w:t>(</w:t>
      </w:r>
      <w:r w:rsidR="002367F8" w:rsidRPr="009D0500">
        <w:rPr>
          <w:i/>
          <w:sz w:val="24"/>
          <w:szCs w:val="24"/>
        </w:rPr>
        <w:t>Narodne novine, broj 87/08, 86/09, 92/10, 105/10 i 90/11)</w:t>
      </w:r>
    </w:p>
    <w:p w:rsidR="00BC5563" w:rsidRPr="009D0500" w:rsidRDefault="00BC5563" w:rsidP="00BC5563">
      <w:pPr>
        <w:tabs>
          <w:tab w:val="left" w:pos="10620"/>
        </w:tabs>
        <w:ind w:left="142" w:right="-12"/>
        <w:jc w:val="both"/>
        <w:rPr>
          <w:i/>
          <w:sz w:val="24"/>
          <w:szCs w:val="24"/>
        </w:rPr>
      </w:pPr>
      <w:r w:rsidRPr="009D0500">
        <w:rPr>
          <w:i/>
          <w:sz w:val="24"/>
          <w:szCs w:val="24"/>
        </w:rPr>
        <w:t xml:space="preserve">„(1)Učitelji, nastavnici, stručni suradnici i ravnatelji školske ustanove imaju pravo i obvezu trajno se stručno osposobljavati i usavršavati kroz programe koje je odobrilo Ministarstvo. </w:t>
      </w:r>
    </w:p>
    <w:p w:rsidR="002367F8" w:rsidRPr="009D0500" w:rsidRDefault="00BC5563" w:rsidP="00BC5563">
      <w:pPr>
        <w:tabs>
          <w:tab w:val="left" w:pos="10620"/>
        </w:tabs>
        <w:ind w:left="142" w:right="-12"/>
        <w:jc w:val="both"/>
        <w:rPr>
          <w:i/>
          <w:sz w:val="24"/>
          <w:szCs w:val="24"/>
        </w:rPr>
      </w:pPr>
      <w:r w:rsidRPr="009D0500">
        <w:rPr>
          <w:i/>
          <w:sz w:val="24"/>
          <w:szCs w:val="24"/>
        </w:rPr>
        <w:t>(2) Pod stalnim stručnim osposobljavanjem i usavršavanjem iz stavka 1. ovog članka podrazumijeva se pojedinačno i organizirano usavršavanje u matičnoj znanosti u području pedagogije, didaktike, obrazovne psihologije, metodike, informacijsko-komunikacijskih tehnologija, savjetodavnog rada, upravljanja, obrazovnih politika i drugih područja relevantnih za učinkovito i visokokvalitetno obavljanje odgojno-obrazovne djelatnosti u školskim ustanovama.</w:t>
      </w:r>
    </w:p>
    <w:p w:rsidR="00BC5563" w:rsidRPr="009D0500" w:rsidRDefault="002367F8" w:rsidP="00BC5563">
      <w:pPr>
        <w:tabs>
          <w:tab w:val="left" w:pos="10620"/>
        </w:tabs>
        <w:ind w:left="142" w:right="-12"/>
        <w:jc w:val="both"/>
        <w:rPr>
          <w:i/>
          <w:sz w:val="24"/>
          <w:szCs w:val="24"/>
        </w:rPr>
      </w:pPr>
      <w:r w:rsidRPr="009D0500">
        <w:rPr>
          <w:i/>
          <w:sz w:val="24"/>
          <w:szCs w:val="24"/>
        </w:rPr>
        <w:t>(3) Programe stručnog osposobljavanja i usavršavanja iz stavka 1. ovog članka organiziraju i provode ustanove nadležne za stručno usavršavanje.“</w:t>
      </w:r>
    </w:p>
    <w:p w:rsidR="001B715E" w:rsidRPr="00D42221" w:rsidRDefault="001B715E" w:rsidP="00C142D7">
      <w:pPr>
        <w:rPr>
          <w:rFonts w:ascii="Verdana" w:hAnsi="Verdana"/>
          <w:sz w:val="22"/>
          <w:szCs w:val="22"/>
        </w:rPr>
      </w:pPr>
    </w:p>
    <w:p w:rsidR="00E44E19" w:rsidRDefault="00E44E19">
      <w:pPr>
        <w:pStyle w:val="Tijeloteksta-uvlaka2"/>
        <w:ind w:left="0"/>
        <w:jc w:val="left"/>
        <w:rPr>
          <w:rFonts w:ascii="Verdana" w:hAnsi="Verdana"/>
          <w:sz w:val="22"/>
          <w:szCs w:val="22"/>
        </w:rPr>
      </w:pPr>
    </w:p>
    <w:p w:rsidR="009D0500" w:rsidRDefault="009D0500">
      <w:pPr>
        <w:pStyle w:val="Tijeloteksta-uvlaka2"/>
        <w:ind w:left="0"/>
        <w:jc w:val="left"/>
        <w:rPr>
          <w:rFonts w:ascii="Verdana" w:hAnsi="Verdana"/>
          <w:sz w:val="22"/>
          <w:szCs w:val="22"/>
        </w:rPr>
      </w:pPr>
    </w:p>
    <w:p w:rsidR="009D0500" w:rsidRDefault="009D0500">
      <w:pPr>
        <w:pStyle w:val="Tijeloteksta-uvlaka2"/>
        <w:ind w:left="0"/>
        <w:jc w:val="left"/>
        <w:rPr>
          <w:rFonts w:ascii="Verdana" w:hAnsi="Verdana"/>
          <w:sz w:val="22"/>
          <w:szCs w:val="22"/>
        </w:rPr>
      </w:pPr>
    </w:p>
    <w:p w:rsidR="009D0500" w:rsidRDefault="009D0500">
      <w:pPr>
        <w:pStyle w:val="Tijeloteksta-uvlaka2"/>
        <w:ind w:left="0"/>
        <w:jc w:val="left"/>
        <w:rPr>
          <w:rFonts w:ascii="Verdana" w:hAnsi="Verdana"/>
          <w:sz w:val="22"/>
          <w:szCs w:val="22"/>
        </w:rPr>
      </w:pPr>
    </w:p>
    <w:p w:rsidR="009D0500" w:rsidRDefault="009D0500">
      <w:pPr>
        <w:pStyle w:val="Tijeloteksta-uvlaka2"/>
        <w:ind w:left="0"/>
        <w:jc w:val="left"/>
        <w:rPr>
          <w:rFonts w:ascii="Verdana" w:hAnsi="Verdana"/>
          <w:sz w:val="22"/>
          <w:szCs w:val="22"/>
        </w:rPr>
      </w:pPr>
    </w:p>
    <w:p w:rsidR="009D0500" w:rsidRDefault="009D0500">
      <w:pPr>
        <w:pStyle w:val="Tijeloteksta-uvlaka2"/>
        <w:ind w:left="0"/>
        <w:jc w:val="left"/>
        <w:rPr>
          <w:rFonts w:ascii="Verdana" w:hAnsi="Verdana"/>
          <w:sz w:val="22"/>
          <w:szCs w:val="22"/>
        </w:rPr>
      </w:pPr>
    </w:p>
    <w:p w:rsidR="009D0500" w:rsidRDefault="009D0500">
      <w:pPr>
        <w:pStyle w:val="Tijeloteksta-uvlaka2"/>
        <w:ind w:left="0"/>
        <w:jc w:val="left"/>
        <w:rPr>
          <w:rFonts w:ascii="Verdana" w:hAnsi="Verdana"/>
          <w:sz w:val="22"/>
          <w:szCs w:val="22"/>
        </w:rPr>
      </w:pPr>
    </w:p>
    <w:p w:rsidR="004C0CAF" w:rsidRDefault="004C0CAF">
      <w:pPr>
        <w:pStyle w:val="Tijeloteksta-uvlaka2"/>
        <w:ind w:left="0"/>
        <w:jc w:val="left"/>
        <w:rPr>
          <w:rFonts w:ascii="Verdana" w:hAnsi="Verdana"/>
          <w:sz w:val="22"/>
          <w:szCs w:val="22"/>
        </w:rPr>
      </w:pPr>
    </w:p>
    <w:p w:rsidR="00DF494C" w:rsidRDefault="003B3B99" w:rsidP="000A4F72">
      <w:pPr>
        <w:pStyle w:val="Tijeloteksta-uvlaka2"/>
        <w:tabs>
          <w:tab w:val="left" w:pos="6237"/>
        </w:tabs>
        <w:spacing w:after="240"/>
        <w:ind w:left="0"/>
        <w:jc w:val="left"/>
        <w:rPr>
          <w:rFonts w:ascii="Verdana" w:hAnsi="Verdana"/>
          <w:sz w:val="22"/>
          <w:szCs w:val="22"/>
        </w:rPr>
      </w:pPr>
      <w:r w:rsidRPr="00D42221">
        <w:rPr>
          <w:rFonts w:ascii="Verdana" w:hAnsi="Verdana"/>
          <w:sz w:val="22"/>
          <w:szCs w:val="22"/>
        </w:rPr>
        <w:t xml:space="preserve">Voditelj </w:t>
      </w:r>
      <w:r w:rsidR="000A4F72">
        <w:rPr>
          <w:rFonts w:ascii="Verdana" w:hAnsi="Verdana"/>
          <w:sz w:val="22"/>
          <w:szCs w:val="22"/>
        </w:rPr>
        <w:t>ŽSV-a</w:t>
      </w:r>
      <w:r w:rsidR="00A10323">
        <w:rPr>
          <w:rFonts w:ascii="Verdana" w:hAnsi="Verdana"/>
          <w:sz w:val="22"/>
          <w:szCs w:val="22"/>
        </w:rPr>
        <w:t xml:space="preserve"> za informatiku</w:t>
      </w:r>
      <w:r w:rsidR="00F27B45">
        <w:rPr>
          <w:rFonts w:ascii="Verdana" w:hAnsi="Verdana"/>
          <w:sz w:val="22"/>
          <w:szCs w:val="22"/>
        </w:rPr>
        <w:t>:</w:t>
      </w:r>
      <w:r w:rsidR="00A10323">
        <w:rPr>
          <w:rFonts w:ascii="Verdana" w:hAnsi="Verdana"/>
          <w:sz w:val="22"/>
          <w:szCs w:val="22"/>
        </w:rPr>
        <w:tab/>
      </w:r>
      <w:r w:rsidR="000A4F72">
        <w:rPr>
          <w:rFonts w:ascii="Verdana" w:hAnsi="Verdana"/>
          <w:sz w:val="22"/>
          <w:szCs w:val="22"/>
        </w:rPr>
        <w:t>Ravnatelj:</w:t>
      </w:r>
      <w:r w:rsidR="000A4F72">
        <w:rPr>
          <w:rFonts w:ascii="Verdana" w:hAnsi="Verdana"/>
          <w:sz w:val="22"/>
          <w:szCs w:val="22"/>
        </w:rPr>
        <w:tab/>
      </w:r>
      <w:r w:rsidRPr="00D42221">
        <w:rPr>
          <w:rFonts w:ascii="Verdana" w:hAnsi="Verdana"/>
          <w:sz w:val="22"/>
          <w:szCs w:val="22"/>
        </w:rPr>
        <w:tab/>
      </w:r>
    </w:p>
    <w:p w:rsidR="003B3B99" w:rsidRPr="00DF494C" w:rsidRDefault="002255DB" w:rsidP="00DF494C">
      <w:pPr>
        <w:tabs>
          <w:tab w:val="left" w:pos="5625"/>
        </w:tabs>
      </w:pPr>
      <w:r w:rsidRPr="002255DB">
        <w:rPr>
          <w:noProof/>
          <w:lang w:eastAsia="hr-HR"/>
        </w:rPr>
        <w:drawing>
          <wp:inline distT="0" distB="0" distL="0" distR="0" wp14:anchorId="47FCFB9D" wp14:editId="4F4D8695">
            <wp:extent cx="2380615" cy="485775"/>
            <wp:effectExtent l="0" t="0" r="0" b="0"/>
            <wp:docPr id="2" name="Slika 2" descr="F:\8GB\USB\Faksimili\Faksimil bo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8GB\USB\Faksimili\Faksimil boj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254" cy="49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94C">
        <w:tab/>
      </w:r>
      <w:bookmarkStart w:id="0" w:name="_GoBack"/>
      <w:r w:rsidR="00DF494C" w:rsidRPr="00DF494C">
        <w:rPr>
          <w:noProof/>
          <w:lang w:eastAsia="hr-HR"/>
        </w:rPr>
        <w:drawing>
          <wp:inline distT="0" distB="0" distL="0" distR="0">
            <wp:extent cx="2126064" cy="88045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814" cy="88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3B99" w:rsidRPr="00DF494C" w:rsidSect="000A4F72">
      <w:pgSz w:w="11906" w:h="16838"/>
      <w:pgMar w:top="851" w:right="1230" w:bottom="90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6B00"/>
    <w:multiLevelType w:val="hybridMultilevel"/>
    <w:tmpl w:val="6BA88C2E"/>
    <w:lvl w:ilvl="0" w:tplc="908A715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B5CD2"/>
    <w:multiLevelType w:val="multilevel"/>
    <w:tmpl w:val="E81C2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3BE0BD0"/>
    <w:multiLevelType w:val="hybridMultilevel"/>
    <w:tmpl w:val="8F4CC2BA"/>
    <w:lvl w:ilvl="0" w:tplc="5B123862">
      <w:start w:val="1"/>
      <w:numFmt w:val="decimal"/>
      <w:lvlText w:val="%1."/>
      <w:lvlJc w:val="left"/>
      <w:pPr>
        <w:ind w:left="510" w:hanging="360"/>
      </w:pPr>
      <w:rPr>
        <w:rFonts w:hint="default"/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230" w:hanging="360"/>
      </w:pPr>
    </w:lvl>
    <w:lvl w:ilvl="2" w:tplc="041A001B" w:tentative="1">
      <w:start w:val="1"/>
      <w:numFmt w:val="lowerRoman"/>
      <w:lvlText w:val="%3."/>
      <w:lvlJc w:val="right"/>
      <w:pPr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196A2BFC"/>
    <w:multiLevelType w:val="hybridMultilevel"/>
    <w:tmpl w:val="93105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47015"/>
    <w:multiLevelType w:val="hybridMultilevel"/>
    <w:tmpl w:val="373C7A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47D04"/>
    <w:multiLevelType w:val="multilevel"/>
    <w:tmpl w:val="47BEBB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">
    <w:nsid w:val="51625782"/>
    <w:multiLevelType w:val="hybridMultilevel"/>
    <w:tmpl w:val="BF16480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DCB0EE3"/>
    <w:multiLevelType w:val="multilevel"/>
    <w:tmpl w:val="2970F0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7319DA"/>
    <w:multiLevelType w:val="hybridMultilevel"/>
    <w:tmpl w:val="D80864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07673"/>
    <w:multiLevelType w:val="hybridMultilevel"/>
    <w:tmpl w:val="249616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DC67624"/>
    <w:multiLevelType w:val="hybridMultilevel"/>
    <w:tmpl w:val="0A22045A"/>
    <w:lvl w:ilvl="0" w:tplc="041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F6E7099"/>
    <w:multiLevelType w:val="hybridMultilevel"/>
    <w:tmpl w:val="55FE6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0"/>
  </w:num>
  <w:num w:numId="8">
    <w:abstractNumId w:val="11"/>
  </w:num>
  <w:num w:numId="9">
    <w:abstractNumId w:val="8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B17BE0"/>
    <w:rsid w:val="00012FBD"/>
    <w:rsid w:val="000415DF"/>
    <w:rsid w:val="00055771"/>
    <w:rsid w:val="000A4F72"/>
    <w:rsid w:val="000B3DAB"/>
    <w:rsid w:val="000B41D3"/>
    <w:rsid w:val="000E3986"/>
    <w:rsid w:val="00106722"/>
    <w:rsid w:val="0012722A"/>
    <w:rsid w:val="00143581"/>
    <w:rsid w:val="001B715E"/>
    <w:rsid w:val="001F689C"/>
    <w:rsid w:val="00224B99"/>
    <w:rsid w:val="002255DB"/>
    <w:rsid w:val="002367F8"/>
    <w:rsid w:val="00264243"/>
    <w:rsid w:val="002E6803"/>
    <w:rsid w:val="00305626"/>
    <w:rsid w:val="0032087C"/>
    <w:rsid w:val="003551E1"/>
    <w:rsid w:val="00356B24"/>
    <w:rsid w:val="00365C82"/>
    <w:rsid w:val="00384E4D"/>
    <w:rsid w:val="003B3B99"/>
    <w:rsid w:val="003D40A5"/>
    <w:rsid w:val="00400E76"/>
    <w:rsid w:val="00411030"/>
    <w:rsid w:val="004152E2"/>
    <w:rsid w:val="00415BA8"/>
    <w:rsid w:val="00424426"/>
    <w:rsid w:val="00442EE3"/>
    <w:rsid w:val="00456C40"/>
    <w:rsid w:val="00462C1E"/>
    <w:rsid w:val="00482F9A"/>
    <w:rsid w:val="004B09BB"/>
    <w:rsid w:val="004C0CAF"/>
    <w:rsid w:val="00505FFA"/>
    <w:rsid w:val="005575E9"/>
    <w:rsid w:val="0056799A"/>
    <w:rsid w:val="005E27D1"/>
    <w:rsid w:val="005F2DB8"/>
    <w:rsid w:val="00601BC7"/>
    <w:rsid w:val="00614872"/>
    <w:rsid w:val="0061546C"/>
    <w:rsid w:val="00615B35"/>
    <w:rsid w:val="006518C9"/>
    <w:rsid w:val="00672DF7"/>
    <w:rsid w:val="00677A3D"/>
    <w:rsid w:val="006D53D5"/>
    <w:rsid w:val="006F26CC"/>
    <w:rsid w:val="006F6F39"/>
    <w:rsid w:val="00704A9E"/>
    <w:rsid w:val="0078036E"/>
    <w:rsid w:val="007B3479"/>
    <w:rsid w:val="007C4923"/>
    <w:rsid w:val="008031BB"/>
    <w:rsid w:val="00806F83"/>
    <w:rsid w:val="00824400"/>
    <w:rsid w:val="00851771"/>
    <w:rsid w:val="008B1DAE"/>
    <w:rsid w:val="008C2181"/>
    <w:rsid w:val="00962357"/>
    <w:rsid w:val="00992BFB"/>
    <w:rsid w:val="009D0500"/>
    <w:rsid w:val="009F352F"/>
    <w:rsid w:val="00A10323"/>
    <w:rsid w:val="00A15EE0"/>
    <w:rsid w:val="00A56F2C"/>
    <w:rsid w:val="00AA6974"/>
    <w:rsid w:val="00B100F8"/>
    <w:rsid w:val="00B17BE0"/>
    <w:rsid w:val="00B3021F"/>
    <w:rsid w:val="00B42820"/>
    <w:rsid w:val="00B93DBD"/>
    <w:rsid w:val="00BA264F"/>
    <w:rsid w:val="00BC5563"/>
    <w:rsid w:val="00C03C1D"/>
    <w:rsid w:val="00C142D7"/>
    <w:rsid w:val="00C375AE"/>
    <w:rsid w:val="00C876C9"/>
    <w:rsid w:val="00CC36C3"/>
    <w:rsid w:val="00CE057C"/>
    <w:rsid w:val="00D17787"/>
    <w:rsid w:val="00D27839"/>
    <w:rsid w:val="00D42221"/>
    <w:rsid w:val="00D60984"/>
    <w:rsid w:val="00D70AE2"/>
    <w:rsid w:val="00DA5AC4"/>
    <w:rsid w:val="00DD5BCA"/>
    <w:rsid w:val="00DF494C"/>
    <w:rsid w:val="00E05993"/>
    <w:rsid w:val="00E44E19"/>
    <w:rsid w:val="00E53157"/>
    <w:rsid w:val="00E54BA1"/>
    <w:rsid w:val="00E60EDC"/>
    <w:rsid w:val="00EB2DF0"/>
    <w:rsid w:val="00EE00DE"/>
    <w:rsid w:val="00F01FBA"/>
    <w:rsid w:val="00F06E6C"/>
    <w:rsid w:val="00F27B45"/>
    <w:rsid w:val="00F61F83"/>
    <w:rsid w:val="00F726A0"/>
    <w:rsid w:val="00F92EEB"/>
    <w:rsid w:val="00FA1FE3"/>
    <w:rsid w:val="00FA7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B0886B-DDB7-4A72-8ABB-4ECC349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B35"/>
    <w:rPr>
      <w:lang w:eastAsia="en-US"/>
    </w:rPr>
  </w:style>
  <w:style w:type="paragraph" w:styleId="Naslov1">
    <w:name w:val="heading 1"/>
    <w:basedOn w:val="Normal"/>
    <w:next w:val="Normal"/>
    <w:qFormat/>
    <w:rsid w:val="00615B35"/>
    <w:pPr>
      <w:keepNext/>
      <w:jc w:val="center"/>
      <w:outlineLvl w:val="0"/>
    </w:pPr>
    <w:rPr>
      <w:b/>
      <w:bCs/>
      <w:sz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615B35"/>
    <w:pPr>
      <w:ind w:left="4111"/>
      <w:jc w:val="center"/>
    </w:pPr>
  </w:style>
  <w:style w:type="paragraph" w:styleId="Tijeloteksta">
    <w:name w:val="Body Text"/>
    <w:basedOn w:val="Normal"/>
    <w:rsid w:val="00615B35"/>
    <w:rPr>
      <w:sz w:val="24"/>
    </w:rPr>
  </w:style>
  <w:style w:type="paragraph" w:styleId="Tijeloteksta-uvlaka2">
    <w:name w:val="Body Text Indent 2"/>
    <w:aliases w:val="  uvlaka 2,  uvlaka 21,  uvlaka 211"/>
    <w:basedOn w:val="Normal"/>
    <w:rsid w:val="00615B35"/>
    <w:pPr>
      <w:ind w:left="4536"/>
      <w:jc w:val="center"/>
    </w:pPr>
    <w:rPr>
      <w:sz w:val="24"/>
    </w:rPr>
  </w:style>
  <w:style w:type="paragraph" w:styleId="Naslov">
    <w:name w:val="Title"/>
    <w:basedOn w:val="Normal"/>
    <w:qFormat/>
    <w:rsid w:val="00615B35"/>
    <w:pPr>
      <w:jc w:val="center"/>
    </w:pPr>
    <w:rPr>
      <w:b/>
      <w:sz w:val="24"/>
      <w:szCs w:val="24"/>
      <w:lang w:eastAsia="hr-HR"/>
    </w:rPr>
  </w:style>
  <w:style w:type="character" w:customStyle="1" w:styleId="typo01title1">
    <w:name w:val="typo01title1"/>
    <w:basedOn w:val="Zadanifontodlomka"/>
    <w:rsid w:val="00615B35"/>
    <w:rPr>
      <w:rFonts w:ascii="Arial" w:hAnsi="Arial" w:cs="Arial" w:hint="default"/>
      <w:b/>
      <w:bCs/>
      <w:i w:val="0"/>
      <w:iCs w:val="0"/>
      <w:color w:val="D8141D"/>
      <w:sz w:val="21"/>
      <w:szCs w:val="21"/>
    </w:rPr>
  </w:style>
  <w:style w:type="character" w:styleId="Naglaeno">
    <w:name w:val="Strong"/>
    <w:basedOn w:val="Zadanifontodlomka"/>
    <w:qFormat/>
    <w:rsid w:val="00615B35"/>
    <w:rPr>
      <w:b/>
      <w:bCs/>
    </w:rPr>
  </w:style>
  <w:style w:type="character" w:styleId="Hiperveza">
    <w:name w:val="Hyperlink"/>
    <w:basedOn w:val="Zadanifontodlomka"/>
    <w:rsid w:val="00615B35"/>
    <w:rPr>
      <w:color w:val="0000FF"/>
      <w:u w:val="single"/>
    </w:rPr>
  </w:style>
  <w:style w:type="paragraph" w:styleId="Tekstbalonia">
    <w:name w:val="Balloon Text"/>
    <w:basedOn w:val="Normal"/>
    <w:semiHidden/>
    <w:rsid w:val="002E68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177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9F352F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0415DF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ettaedu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 E P U B L I K A   H R V A T S K A</vt:lpstr>
      <vt:lpstr>R E P U B L I K A   H R V A T S K A</vt:lpstr>
    </vt:vector>
  </TitlesOfParts>
  <Company>Ministarstvo Prosvjete i Sporta</Company>
  <LinksUpToDate>false</LinksUpToDate>
  <CharactersWithSpaces>2176</CharactersWithSpaces>
  <SharedDoc>false</SharedDoc>
  <HLinks>
    <vt:vector size="12" baseType="variant">
      <vt:variant>
        <vt:i4>6619210</vt:i4>
      </vt:variant>
      <vt:variant>
        <vt:i4>3</vt:i4>
      </vt:variant>
      <vt:variant>
        <vt:i4>0</vt:i4>
      </vt:variant>
      <vt:variant>
        <vt:i4>5</vt:i4>
      </vt:variant>
      <vt:variant>
        <vt:lpwstr>mailto:os-mato-lovrak@sb.t-com.hr</vt:lpwstr>
      </vt:variant>
      <vt:variant>
        <vt:lpwstr/>
      </vt:variant>
      <vt:variant>
        <vt:i4>1835068</vt:i4>
      </vt:variant>
      <vt:variant>
        <vt:i4>0</vt:i4>
      </vt:variant>
      <vt:variant>
        <vt:i4>0</vt:i4>
      </vt:variant>
      <vt:variant>
        <vt:i4>5</vt:i4>
      </vt:variant>
      <vt:variant>
        <vt:lpwstr>mailto:vesna.loncar-cindric@sb.t-com.hr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P U B L I K A   H R V A T S K A</dc:title>
  <dc:creator>Ministarstvo Prosvjete i Sporta</dc:creator>
  <cp:lastModifiedBy>Škola</cp:lastModifiedBy>
  <cp:revision>5</cp:revision>
  <cp:lastPrinted>2010-08-26T07:56:00Z</cp:lastPrinted>
  <dcterms:created xsi:type="dcterms:W3CDTF">2016-04-04T23:06:00Z</dcterms:created>
  <dcterms:modified xsi:type="dcterms:W3CDTF">2016-04-05T16:19:00Z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